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锡兰简明史  从远古时期至公元1505年葡萄牙人到达时为止</w:t>
      </w:r>
    </w:p>
    <w:p>
      <w:r>
        <w:rPr>
          <w:rFonts w:ascii="宋体" w:hAnsi="宋体" w:eastAsia="宋体"/>
          <w:sz w:val="24"/>
        </w:rPr>
        <w:t>（锡兰）尼古拉斯，帕拉纳维达纳著；李荣熙译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锡兰简明史  从远古时期至公元1505年葡萄牙人到达时为止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（锡兰）尼古拉斯，帕拉纳维达纳著；李荣熙译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本书出售、求购地址：https://www.jiaokey.com/book/detail/12718118.html</w:t>
      </w:r>
    </w:p>
    <w:p>
      <w:r>
        <w:t>更多相关图书推荐：https://www.jiaokey.com</w:t>
      </w:r>
    </w:p>
    <w:p>
      <w:r>
        <w:t>（锡兰）尼古拉斯，帕拉纳维达纳著；李荣熙译 其他作品：https://www.jiaokey.com/tag/（锡兰）尼古拉斯，帕拉纳维达纳著；李荣熙译.html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关键词搜索：https://www.jiaokey.com/tag/锡兰简明史  从远古时期至公元1505年葡萄牙人到达时为止.html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