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书名：论语今注今译</w:t>
      </w:r>
    </w:p>
    <w:p>
      <w:r>
        <w:t>作者：毛子水注译</w:t>
      </w:r>
    </w:p>
    <w:p>
      <w:r>
        <w:t>出版社：重庆:重庆出版社,2011.01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论语今注今译 评论地址：https://www.jiaokey.com/book/detail/12717817.html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