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二级Visual Basic</w:t>
      </w:r>
    </w:p>
    <w:p>
      <w:r>
        <w:t>作者：徐卫军，陈智，史春联主编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2011全国计算机等级考试考眼分析与样卷解析  二级Visual Basic 评论地址：https://www.jiaokey.com/book/detail/12715813.html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