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二级C语言</w:t>
      </w:r>
    </w:p>
    <w:p>
      <w:r>
        <w:t>作者：高云，朱兆松，黄剑主编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2011全国计算机等级考试考眼分析与样卷解析  二级C语言 评论地址：https://www.jiaokey.com/book/detail/12715796.html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