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绿色文明  建设资源节约型环境友好型社会科普讲座</w:t>
      </w:r>
    </w:p>
    <w:p>
      <w:r>
        <w:rPr>
          <w:rFonts w:ascii="宋体" w:hAnsi="宋体" w:eastAsia="宋体"/>
          <w:sz w:val="24"/>
        </w:rPr>
        <w:t>《绿色文明:建设资源节约型和环境友好型社会科普讲座》编委会编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绿色文明  建设资源节约型环境友好型社会科普讲座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《绿色文明:建设资源节约型和环境友好型社会科普讲座》编委会编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本书出售、求购地址：https://www.jiaokey.com/book/detail/12715231.html</w:t>
      </w:r>
    </w:p>
    <w:p>
      <w:r>
        <w:t>更多相关图书推荐：https://www.jiaokey.com</w:t>
      </w:r>
    </w:p>
    <w:p>
      <w:r>
        <w:t>《绿色文明:建设资源节约型和环境友好型社会科普讲座》编委会编 其他作品：https://www.jiaokey.com/tag/《绿色文明:建设资源节约型和环境友好型社会科普讲座》编委会编.html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关键词搜索：https://www.jiaokey.com/tag/绿色文明  建设资源节约型环境友好型社会科普讲座.html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