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刘大夏集</w:t>
      </w:r>
    </w:p>
    <w:p>
      <w:r>
        <w:rPr>
          <w:rFonts w:ascii="宋体" w:hAnsi="宋体" w:eastAsia="宋体"/>
          <w:sz w:val="24"/>
        </w:rPr>
        <w:t>（明）刘大夏撰（明）张龙湖撰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34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刘大夏集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（明）刘大夏撰（明）张龙湖撰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古典文学-作品集-中国-明集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本书出售、求购地址：https://www.jiaokey.com/book/detail/12713471.html</w:t>
      </w:r>
    </w:p>
    <w:p>
      <w:r>
        <w:t>更多相关图书推荐：https://www.jiaokey.com</w:t>
      </w:r>
    </w:p>
    <w:p>
      <w:r>
        <w:t>（明）刘大夏撰（明）张龙湖撰 其他作品：https://www.jiaokey.com/tag/（明）刘大夏撰（明）张龙湖撰.html</w:t>
      </w:r>
    </w:p>
    <w:p>
      <w:r>
        <w:t>长沙：岳麓书社 出版图书：https://www.jiaokey.com/tag/长沙：岳麓书社.html</w:t>
      </w:r>
    </w:p>
    <w:p>
      <w:r>
        <w:t>关键词搜索：https://www.jiaokey.com/tag/古典文学-作品集-中国-明集.html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