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书名：高技能教育  三元一体职业教育模式研究</w:t>
      </w:r>
    </w:p>
    <w:p>
      <w:r>
        <w:t>作者：任秋君，骆子石著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高技能教育  三元一体职业教育模式研究 评论地址：https://www.jiaokey.com/book/detail/12713395.html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