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书名：真精神旧途径  钱钟书的人文思想</w:t>
      </w:r>
    </w:p>
    <w:p>
      <w:r>
        <w:t>作者：胡河清著</w:t>
      </w:r>
    </w:p>
    <w:p>
      <w:r>
        <w:t>出版社：</w:t>
      </w:r>
    </w:p>
    <w:p>
      <w:r>
        <w:t>出版日期：1997.01</w:t>
      </w:r>
    </w:p>
    <w:p>
      <w:r>
        <w:t>总页数：169</w:t>
      </w:r>
    </w:p>
    <w:p>
      <w:r>
        <w:t>更多请访问教客网: www.jiaokey.com</w:t>
      </w:r>
    </w:p>
    <w:p>
      <w:r>
        <w:t>真精神旧途径  钱钟书的人文思想 评论地址：https://www.jiaokey.com/book/detail/12713147.html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