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会声会影X3中文版视频编辑、特效制作与多格式输出从入门到精通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会声会影X3中文版视频编辑、特效制作与多格式输出从入门到精通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本书出售、求购地址：https://www.jiaokey.com/book/detail/12711210.html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关键词搜索：https://www.jiaokey.com/tag/会声会影X3中文版视频编辑、特效制作与多格式输出从入门到精通.html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