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日本语10000句会话辞典</w:t>
      </w:r>
    </w:p>
    <w:p>
      <w:r>
        <w:rPr>
          <w:rFonts w:ascii="宋体" w:hAnsi="宋体" w:eastAsia="宋体"/>
          <w:sz w:val="24"/>
        </w:rPr>
        <w:t>吉松由美·田中阳子·西村惠子著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日本语10000句会话辞典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吉松由美·田中阳子·西村惠子著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山田社文化事业有限公司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本书出售、求购地址：https://www.jiaokey.com/book/detail/12710860.html</w:t>
      </w:r>
    </w:p>
    <w:p>
      <w:r>
        <w:t>更多相关图书推荐：https://www.jiaokey.com</w:t>
      </w:r>
    </w:p>
    <w:p>
      <w:r>
        <w:t>吉松由美·田中阳子·西村惠子著 其他作品：https://www.jiaokey.com/tag/吉松由美·田中阳子·西村惠子著.html</w:t>
      </w:r>
    </w:p>
    <w:p>
      <w:r>
        <w:t>山田社文化事业有限公司 出版图书：https://www.jiaokey.com/tag/山田社文化事业有限公司.html</w:t>
      </w:r>
    </w:p>
    <w:p>
      <w:r>
        <w:t>关键词搜索：https://www.jiaokey.com/tag/日本语10000句会话辞典.html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