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书名：育婴师职业资格培训教程  国家职业资格五级、四级三级</w:t>
      </w:r>
    </w:p>
    <w:p>
      <w:r>
        <w:t>作者：湖南省育婴师国家职业资格，培训与鉴定教程编审委员会组织编写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育婴师职业资格培训教程  国家职业资格五级、四级三级 评论地址：https://www.jiaokey.com/book/detail/12709991.html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