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书名：杨贤江与中国教育现代化</w:t>
      </w:r>
    </w:p>
    <w:p>
      <w:r>
        <w:t>作者：中国教育学会杨贤江教育思想专业委员会编</w:t>
      </w:r>
    </w:p>
    <w:p>
      <w:r>
        <w:t>出版社：杭州：浙江大学出版社</w:t>
      </w:r>
    </w:p>
    <w:p>
      <w:r>
        <w:t>出版日期：2003.10</w:t>
      </w:r>
    </w:p>
    <w:p>
      <w:r>
        <w:t>总页数：291</w:t>
      </w:r>
    </w:p>
    <w:p>
      <w:r>
        <w:t>更多请访问教客网: www.jiaokey.com</w:t>
      </w:r>
    </w:p>
    <w:p>
      <w:r>
        <w:t>杨贤江与中国教育现代化 评论地址：https://www.jiaokey.com/book/detail/12704483.html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