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书名：古例今用处世应对技巧</w:t>
      </w:r>
    </w:p>
    <w:p>
      <w:r>
        <w:t>作者：吴振宇编</w:t>
      </w:r>
    </w:p>
    <w:p>
      <w:r>
        <w:t>出版社：树敦有限公司</w:t>
      </w:r>
    </w:p>
    <w:p>
      <w:r>
        <w:t>出版日期：1988.06</w:t>
      </w:r>
    </w:p>
    <w:p>
      <w:r>
        <w:t>总页数：256</w:t>
      </w:r>
    </w:p>
    <w:p>
      <w:r>
        <w:t>更多请访问教客网: www.jiaokey.com</w:t>
      </w:r>
    </w:p>
    <w:p>
      <w:r>
        <w:t>古例今用处世应对技巧 评论地址：https://www.jiaokey.com/book/detail/12703576.html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