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中国当代短篇小说名著选评  6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中国当代短篇小说名著选评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本书出售、求购地址：https://www.jiaokey.com/book/detail/12701417.html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关键词搜索：https://www.jiaokey.com/tag/中国当代短篇小说名著选评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