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2008年中国短篇小说经典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2008年中国短篇小说经典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本书出售、求购地址：https://www.jiaokey.com/book/detail/12701399.html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关键词搜索：https://www.jiaokey.com/tag/2008年中国短篇小说经典.html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