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书名：卿本佳人，奈何做贼  腐败现象的文化批判</w:t>
      </w:r>
    </w:p>
    <w:p>
      <w:r>
        <w:t>作者：宋庆森著</w:t>
      </w:r>
    </w:p>
    <w:p>
      <w:r>
        <w:t>出版社：北京：中国方正出版社</w:t>
      </w:r>
    </w:p>
    <w:p>
      <w:r>
        <w:t>出版日期：2010.08</w:t>
      </w:r>
    </w:p>
    <w:p>
      <w:r>
        <w:t>总页数：217</w:t>
      </w:r>
    </w:p>
    <w:p>
      <w:r>
        <w:t>更多请访问教客网: www.jiaokey.com</w:t>
      </w:r>
    </w:p>
    <w:p>
      <w:r>
        <w:t>卿本佳人，奈何做贼  腐败现象的文化批判 评论地址：https://www.jiaokey.com/book/detail/12700836.html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