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党的创立时期第一次国内革命战争时期</w:t>
      </w:r>
    </w:p>
    <w:p>
      <w:r>
        <w:rPr>
          <w:rFonts w:ascii="宋体" w:hAnsi="宋体" w:eastAsia="宋体"/>
          <w:sz w:val="24"/>
        </w:rPr>
        <w:t>山东大学政治系中共党史教研组选编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党的创立时期第一次国内革命战争时期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山东大学政治系中共党史教研组选编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本书出售、求购地址：https://www.jiaokey.com/book/detail/12700027.html</w:t>
      </w:r>
    </w:p>
    <w:p>
      <w:r>
        <w:t>更多相关图书推荐：https://www.jiaokey.com</w:t>
      </w:r>
    </w:p>
    <w:p>
      <w:r>
        <w:t>山东大学政治系中共党史教研组选编 其他作品：https://www.jiaokey.com/tag/山东大学政治系中共党史教研组选编.html</w:t>
      </w:r>
    </w:p>
    <w:p>
      <w:r>
        <w:t>济南：山东大学 出版图书：https://www.jiaokey.com/tag/济南：山东大学.html</w:t>
      </w:r>
    </w:p>
    <w:p>
      <w:r>
        <w:t>关键词搜索：https://www.jiaokey.com/tag/中共党史教学参考资料  党的创立时期第一次国内革命战争时期.html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