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书名：政治激进主义与近代俄国政治</w:t>
      </w:r>
    </w:p>
    <w:p>
      <w:r>
        <w:t>作者：张建华等著</w:t>
      </w:r>
    </w:p>
    <w:p>
      <w:r>
        <w:t>出版社：上海：上海三联书店</w:t>
      </w:r>
    </w:p>
    <w:p>
      <w:r>
        <w:t>出版日期：2010.07</w:t>
      </w:r>
    </w:p>
    <w:p>
      <w:r>
        <w:t>总页数：341</w:t>
      </w:r>
    </w:p>
    <w:p>
      <w:r>
        <w:t>更多请访问教客网: www.jiaokey.com</w:t>
      </w:r>
    </w:p>
    <w:p>
      <w:r>
        <w:t>政治激进主义与近代俄国政治 评论地址：https://www.jiaokey.com/book/detail/12696185.html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