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书名：重症医学科管理制度与诊疗常规</w:t>
      </w:r>
    </w:p>
    <w:p>
      <w:r>
        <w:t>作者：何振扬主编</w:t>
      </w:r>
    </w:p>
    <w:p>
      <w:r>
        <w:t>出版社：海口：海南出版社；三环出版社</w:t>
      </w:r>
    </w:p>
    <w:p>
      <w:r>
        <w:t>出版日期：2009.08</w:t>
      </w:r>
    </w:p>
    <w:p>
      <w:r>
        <w:t>总页数：396</w:t>
      </w:r>
    </w:p>
    <w:p>
      <w:r>
        <w:t>更多请访问教客网: www.jiaokey.com</w:t>
      </w:r>
    </w:p>
    <w:p>
      <w:r>
        <w:t>重症医学科管理制度与诊疗常规 评论地址：https://www.jiaokey.com/book/detail/12692837.html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