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书名：现代转型与民国时期宁波市民的文化娱乐</w:t>
      </w:r>
    </w:p>
    <w:p>
      <w:r>
        <w:t>作者：徐文明著</w:t>
      </w:r>
    </w:p>
    <w:p>
      <w:r>
        <w:t>出版社：宁波：宁波出版社</w:t>
      </w:r>
    </w:p>
    <w:p>
      <w:r>
        <w:t>出版日期：2010.08</w:t>
      </w:r>
    </w:p>
    <w:p>
      <w:r>
        <w:t>总页数：251</w:t>
      </w:r>
    </w:p>
    <w:p>
      <w:r>
        <w:t>更多请访问教客网: www.jiaokey.com</w:t>
      </w:r>
    </w:p>
    <w:p>
      <w:r>
        <w:t>现代转型与民国时期宁波市民的文化娱乐 评论地址：https://www.jiaokey.com/book/detail/12692574.html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