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唯识三十颂讲话  唯识二十颂讲话  八识规矩颂讲话</w:t>
      </w:r>
    </w:p>
    <w:p>
      <w:r>
        <w:rPr>
          <w:rFonts w:ascii="宋体" w:hAnsi="宋体" w:eastAsia="宋体"/>
          <w:sz w:val="24"/>
        </w:rPr>
        <w:t>慈航法师著述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唯识三十颂讲话  唯识二十颂讲话  八识规矩颂讲话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慈航法师著述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财团法人文殊文教基金会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本书出售、求购地址：https://www.jiaokey.com/book/detail/12692458.html</w:t>
      </w:r>
    </w:p>
    <w:p>
      <w:r>
        <w:t>更多相关图书推荐：https://www.jiaokey.com</w:t>
      </w:r>
    </w:p>
    <w:p>
      <w:r>
        <w:t>慈航法师著述 其他作品：https://www.jiaokey.com/tag/慈航法师著述.html</w:t>
      </w:r>
    </w:p>
    <w:p>
      <w:r>
        <w:t>财团法人文殊文教基金会 出版图书：https://www.jiaokey.com/tag/财团法人文殊文教基金会.html</w:t>
      </w:r>
    </w:p>
    <w:p>
      <w:r>
        <w:t>关键词搜索：https://www.jiaokey.com/tag/唯识三十颂讲话  唯识二十颂讲话  八识规矩颂讲话.html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