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书名：时尚花艺  中高级插花</w:t>
      </w:r>
    </w:p>
    <w:p>
      <w:r>
        <w:t>作者：绿韵园林绿化工程有限公司花艺部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总页数：95</w:t>
      </w:r>
    </w:p>
    <w:p>
      <w:r>
        <w:t>更多请访问教客网: www.jiaokey.com</w:t>
      </w:r>
    </w:p>
    <w:p>
      <w:r>
        <w:t>时尚花艺  中高级插花 评论地址：https://www.jiaokey.com/book/detail/12690380.html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