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赚钱老板的经济学  看穿数字不吃亏</w:t>
      </w:r>
    </w:p>
    <w:p>
      <w:r>
        <w:rPr>
          <w:rFonts w:ascii="宋体" w:hAnsi="宋体" w:eastAsia="宋体"/>
          <w:sz w:val="24"/>
        </w:rPr>
        <w:t>（日）山田真哉著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赚钱老板的经济学  看穿数字不吃亏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本书出售、求购地址：https://www.jiaokey.com/book/detail/12688522.html</w:t>
      </w:r>
    </w:p>
    <w:p>
      <w:r>
        <w:t>更多相关图书推荐：https://www.jiaokey.com</w:t>
      </w:r>
    </w:p>
    <w:p>
      <w:r>
        <w:t>（日）山田真哉著 其他作品：https://www.jiaokey.com/tag/（日）山田真哉著.html</w:t>
      </w:r>
    </w:p>
    <w:p>
      <w:r>
        <w:t>关键词搜索：https://www.jiaokey.com/tag/赚钱老板的经济学  看穿数字不吃亏.html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