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书名：心的秩序  一种现象学心学研究的可能性</w:t>
      </w:r>
    </w:p>
    <w:p>
      <w:r>
        <w:t>作者:倪梁康著</w:t>
      </w:r>
    </w:p>
    <w:p>
      <w:r>
        <w:t>出版社:南京：江苏人民出版社</w:t>
      </w:r>
    </w:p>
    <w:p>
      <w:r>
        <w:t>出版日期：2010.09</w:t>
      </w:r>
    </w:p>
    <w:p>
      <w:r>
        <w:t>总页数：198</w:t>
      </w:r>
    </w:p>
    <w:p>
      <w:r>
        <w:t>更多请访问教客网:www.jiaokey.com</w:t>
      </w:r>
    </w:p>
    <w:p>
      <w:r>
        <w:t>心的秩序  一种现象学心学研究的可能性评论地址：https://www.jiaokey.com/book/detail/12684511.html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