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书名：最新法律文书写作规范与技巧</w:t>
      </w:r>
    </w:p>
    <w:p>
      <w:r>
        <w:t>作者：潘艳红，刘英静主编</w:t>
      </w:r>
    </w:p>
    <w:p>
      <w:r>
        <w:t>出版社：南宁：广西人民出版社</w:t>
      </w:r>
    </w:p>
    <w:p>
      <w:r>
        <w:t>出版日期：2010.12</w:t>
      </w:r>
    </w:p>
    <w:p>
      <w:r>
        <w:t>总页数：343</w:t>
      </w:r>
    </w:p>
    <w:p>
      <w:r>
        <w:t>更多请访问教客网: www.jiaokey.com</w:t>
      </w:r>
    </w:p>
    <w:p>
      <w:r>
        <w:t>最新法律文书写作规范与技巧 评论地址：https://www.jiaokey.com/book/detail/12684501.html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