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切实树立主体的革命观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切实树立主体的革命观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本书出售、求购地址：https://www.jiaokey.com/book/detail/12683648.html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关键词搜索：https://www.jiaokey.com/tag/切实树立主体的革命观.html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