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侵犯邻接权判例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侵犯邻接权判例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本书出售、求购地址：https://www.jiaokey.com/book/detail/12683121.html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关键词搜索：https://www.jiaokey.com/tag/侵犯邻接权判例.html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