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第3卷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本书出售、求购地址：https://www.jiaokey.com/book/detail/12682923.html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关键词搜索：https://www.jiaokey.com/tag/公检法刑事办案重点难点问题释解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