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最新药物事故防范与事故鉴定赔偿  下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最新药物事故防范与事故鉴定赔偿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本书出售、求购地址：https://www.jiaokey.com/book/detail/12682505.html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关键词搜索：https://www.jiaokey.com/tag/最新药物事故防范与事故鉴定赔偿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