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书名：乌审文史资料  第3辑  乌审革命斗争史料选  中</w:t>
      </w:r>
    </w:p>
    <w:p>
      <w:r>
        <w:t>作者：政协乌审旗委员会，乌审旗延安精神研究会编</w:t>
      </w:r>
    </w:p>
    <w:p>
      <w:r>
        <w:t>出版社：</w:t>
      </w:r>
    </w:p>
    <w:p>
      <w:r>
        <w:t>出版日期：2009.05</w:t>
      </w:r>
    </w:p>
    <w:p>
      <w:r>
        <w:t>总页数：669</w:t>
      </w:r>
    </w:p>
    <w:p>
      <w:r>
        <w:t>更多请访问教客网: www.jiaokey.com</w:t>
      </w:r>
    </w:p>
    <w:p>
      <w:r>
        <w:t>乌审文史资料  第3辑  乌审革命斗争史料选  中 评论地址：https://www.jiaokey.com/book/detail/12681365.html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