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2020：中国教育改革方略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2020：中国教育改革方略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本书出售、求购地址：https://www.jiaokey.com/book/detail/12678188.html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关键词搜索：https://www.jiaokey.com/tag/2020：中国教育改革方略.html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