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书名：园林景观工程造价常见问答精编</w:t>
      </w:r>
    </w:p>
    <w:p>
      <w:r>
        <w:t>作者：筑龙网组编</w:t>
      </w:r>
    </w:p>
    <w:p>
      <w:r>
        <w:t>出版社：北京：中国电力出版社</w:t>
      </w:r>
    </w:p>
    <w:p>
      <w:r>
        <w:t>出版日期：2010.08</w:t>
      </w:r>
    </w:p>
    <w:p>
      <w:r>
        <w:t>总页数：170</w:t>
      </w:r>
    </w:p>
    <w:p>
      <w:r>
        <w:t>更多请访问教客网: www.jiaokey.com</w:t>
      </w:r>
    </w:p>
    <w:p>
      <w:r>
        <w:t>园林景观工程造价常见问答精编 评论地址：https://www.jiaokey.com/book/detail/12676534.html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