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水生生物资源养护管理法律法规文件汇编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水生生物资源养护管理法律法规文件汇编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本书出售、求购地址：https://www.jiaokey.com/book/detail/12675482.html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关键词搜索：https://www.jiaokey.com/tag/水生生物资源养护管理法律法规文件汇编.html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