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2008年度  下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2008年度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本书出售、求购地址：https://www.jiaokey.com/book/detail/12674990.html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2008年度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