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书名：创新视点：解析县域党建课题ABC</w:t>
      </w:r>
    </w:p>
    <w:p>
      <w:r>
        <w:t>作者：王志荣编</w:t>
      </w:r>
    </w:p>
    <w:p>
      <w:r>
        <w:t>出版社：北京：党建读物出版社</w:t>
      </w:r>
    </w:p>
    <w:p>
      <w:r>
        <w:t>出版日期：2010.07</w:t>
      </w:r>
    </w:p>
    <w:p>
      <w:r>
        <w:t>总页数：322</w:t>
      </w:r>
    </w:p>
    <w:p>
      <w:r>
        <w:t>更多请访问教客网: www.jiaokey.com</w:t>
      </w:r>
    </w:p>
    <w:p>
      <w:r>
        <w:t>创新视点：解析县域党建课题ABC 评论地址：https://www.jiaokey.com/book/detail/12673969.html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