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第2册  出国（境）人员审查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第2册  出国（境）人员审查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本书出售、求购地址：https://www.jiaokey.com/book/detail/12673627.html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第2册  出国（境）人员审查.html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