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书名：度柳翠翠乡梦与红莲债三剧的比较研究</w:t>
      </w:r>
    </w:p>
    <w:p>
      <w:r>
        <w:t>作者：汪志勇撰</w:t>
      </w:r>
    </w:p>
    <w:p>
      <w:r>
        <w:t>出版社：学生书局</w:t>
      </w:r>
    </w:p>
    <w:p>
      <w:r>
        <w:t>出版日期：1980.11</w:t>
      </w:r>
    </w:p>
    <w:p>
      <w:r>
        <w:t>总页数：106</w:t>
      </w:r>
    </w:p>
    <w:p>
      <w:r>
        <w:t>更多请访问教客网: www.jiaokey.com</w:t>
      </w:r>
    </w:p>
    <w:p>
      <w:r>
        <w:t>度柳翠翠乡梦与红莲债三剧的比较研究 评论地址：https://www.jiaokey.com/book/detail/12671997.html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