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风景画的高度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风景画的高度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本书出售、求购地址：https://www.jiaokey.com/book/detail/12670983.html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关键词搜索：https://www.jiaokey.com/tag/风景画的高度.html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