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书名：画说汉字  2</w:t>
      </w:r>
    </w:p>
    <w:p>
      <w:r>
        <w:t>作者：汪春，郑重庆编著；陶伟业插图绘画</w:t>
      </w:r>
    </w:p>
    <w:p>
      <w:r>
        <w:t>出版社：北京：华语教学出版社</w:t>
      </w:r>
    </w:p>
    <w:p>
      <w:r>
        <w:t>出版日期：2005.07</w:t>
      </w:r>
    </w:p>
    <w:p>
      <w:r>
        <w:t>总页数：205</w:t>
      </w:r>
    </w:p>
    <w:p>
      <w:r>
        <w:t>更多请访问教客网: www.jiaokey.com</w:t>
      </w:r>
    </w:p>
    <w:p>
      <w:r>
        <w:t>画说汉字  2 评论地址：https://www.jiaokey.com/book/detail/12668254.html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