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全国英语等级考试教程学习指导 一级 B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全国英语等级考试教程学习指导 一级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本书出售、求购地址：https://www.jiaokey.com/book/detail/12668212.html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关键词搜索：https://www.jiaokey.com/tag/全国英语等级考试教程学习指导 一级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