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书名：疑难病症求医问答</w:t>
      </w:r>
    </w:p>
    <w:p>
      <w:r>
        <w:t>作者：刘艳娇，冯军军主编</w:t>
      </w:r>
    </w:p>
    <w:p>
      <w:r>
        <w:t>出版社：北京：中国中医药出版社</w:t>
      </w:r>
    </w:p>
    <w:p>
      <w:r>
        <w:t>出版日期：2010</w:t>
      </w:r>
    </w:p>
    <w:p>
      <w:r>
        <w:t>总页数：298</w:t>
      </w:r>
    </w:p>
    <w:p>
      <w:r>
        <w:t>更多请访问教客网: www.jiaokey.com</w:t>
      </w:r>
    </w:p>
    <w:p>
      <w:r>
        <w:t>疑难病症求医问答 评论地址：https://www.jiaokey.com/book/detail/12667750.html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