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梁羽生闲说《金瓶梅》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梁羽生闲说《金瓶梅》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本书出售、求购地址：https://www.jiaokey.com/book/detail/12666784.html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关键词搜索：https://www.jiaokey.com/tag/梁羽生闲说《金瓶梅》.html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