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书名：南方煤矿瓦斯抽采与利用实用技术</w:t>
      </w:r>
    </w:p>
    <w:p>
      <w:r>
        <w:t>作者：刘益文，刘生龙，孙明新编著</w:t>
      </w:r>
    </w:p>
    <w:p>
      <w:r>
        <w:t>出版社：徐州：中国矿业大学出版社</w:t>
      </w:r>
    </w:p>
    <w:p>
      <w:r>
        <w:t>出版日期：2009.10</w:t>
      </w:r>
    </w:p>
    <w:p>
      <w:r>
        <w:t>总页数：207</w:t>
      </w:r>
    </w:p>
    <w:p>
      <w:r>
        <w:t>更多请访问教客网: www.jiaokey.com</w:t>
      </w:r>
    </w:p>
    <w:p>
      <w:r>
        <w:t>南方煤矿瓦斯抽采与利用实用技术 评论地址：https://www.jiaokey.com/book/detail/12666698.html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