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书名：进出口操作疑难解答及案例解析</w:t>
      </w:r>
    </w:p>
    <w:p>
      <w:r>
        <w:t>作者：傅龙海，傅瑞翔主编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总页数：151</w:t>
      </w:r>
    </w:p>
    <w:p>
      <w:r>
        <w:t>更多请访问教客网: www.jiaokey.com</w:t>
      </w:r>
    </w:p>
    <w:p>
      <w:r>
        <w:t>进出口操作疑难解答及案例解析 评论地址：https://www.jiaokey.com/book/detail/12665082.html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