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城乡经济一体化与农村金融发展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城乡经济一体化与农村金融发展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本书出售、求购地址：https://www.jiaokey.com/book/detail/12664896.html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关键词搜索：https://www.jiaokey.com/tag/城乡经济一体化与农村金融发展.html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