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司法多边主义  以中国城市化进程的阶层趋势为主线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司法多边主义  以中国城市化进程的阶层趋势为主线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本书出售、求购地址：https://www.jiaokey.com/book/detail/12664641.html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关键词搜索：https://www.jiaokey.com/tag/司法多边主义  以中国城市化进程的阶层趋势为主线.html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