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宋朝汴河船：《清明上河图》船舶解构</w:t>
      </w:r>
    </w:p>
    <w:p>
      <w:r>
        <w:rPr>
          <w:rFonts w:ascii="宋体" w:hAnsi="宋体" w:eastAsia="宋体"/>
          <w:sz w:val="24"/>
        </w:rPr>
        <w:t>陈守成著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宋朝汴河船：《清明上河图》船舶解构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本书出售、求购地址：https://www.jiaokey.com/book/detail/12663762.html</w:t>
      </w:r>
    </w:p>
    <w:p>
      <w:r>
        <w:t>更多相关图书推荐：https://www.jiaokey.com</w:t>
      </w:r>
    </w:p>
    <w:p>
      <w:r>
        <w:t>陈守成著 其他作品：https://www.jiaokey.com/tag/陈守成著.html</w:t>
      </w:r>
    </w:p>
    <w:p>
      <w:r>
        <w:t>关键词搜索：https://www.jiaokey.com/tag/宋朝汴河船：《清明上河图》船舶解构.html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