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书名：上海文化建设跨世纪的思考与探索-“迎接文化建设新高潮”调研课题成果集</w:t>
      </w:r>
    </w:p>
    <w:p>
      <w:r>
        <w:t>作者：上海市哲学社会科学规划办公室编</w:t>
      </w:r>
    </w:p>
    <w:p>
      <w:r>
        <w:t>出版社：上海：上海人民出版社</w:t>
      </w:r>
    </w:p>
    <w:p>
      <w:r>
        <w:t>出版日期：2000.03</w:t>
      </w:r>
    </w:p>
    <w:p>
      <w:r>
        <w:t>总页数：337</w:t>
      </w:r>
    </w:p>
    <w:p>
      <w:r>
        <w:t>更多请访问教客网: www.jiaokey.com</w:t>
      </w:r>
    </w:p>
    <w:p>
      <w:r>
        <w:t>上海文化建设跨世纪的思考与探索-“迎接文化建设新高潮”调研课题成果集 评论地址：https://www.jiaokey.com/book/detail/12663727.html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