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书名：四野杂粮营养食谱  包子·窝窝头·糙米饭制作大全</w:t>
      </w:r>
    </w:p>
    <w:p>
      <w:r>
        <w:t>作者：草原兴发菜谱编写组著</w:t>
      </w:r>
    </w:p>
    <w:p>
      <w:r>
        <w:t>出版社：汕头：汕头大学出版社</w:t>
      </w:r>
    </w:p>
    <w:p>
      <w:r>
        <w:t>出版日期：2006.01</w:t>
      </w:r>
    </w:p>
    <w:p>
      <w:r>
        <w:t>总页数：45</w:t>
      </w:r>
    </w:p>
    <w:p>
      <w:r>
        <w:t>更多请访问教客网: www.jiaokey.com</w:t>
      </w:r>
    </w:p>
    <w:p>
      <w:r>
        <w:t>四野杂粮营养食谱  包子·窝窝头·糙米饭制作大全 评论地址：https://www.jiaokey.com/book/detail/12663339.html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