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雅昌艺品图录  国珍堂系列  天津博物馆馆藏中国古代书画精选  2</w:t>
      </w:r>
    </w:p>
    <w:p>
      <w:r>
        <w:rPr>
          <w:rFonts w:ascii="宋体" w:hAnsi="宋体" w:eastAsia="宋体"/>
          <w:sz w:val="24"/>
        </w:rPr>
        <w:t>杨立望，肖伟文主编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2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雅昌艺品图录  国珍堂系列  天津博物馆馆藏中国古代书画精选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杨立望，肖伟文主编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深圳市雅昌文化发展有限公司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本书出售、求购地址：https://www.jiaokey.com/book/detail/12662956.html</w:t>
      </w:r>
    </w:p>
    <w:p>
      <w:r>
        <w:t>更多相关图书推荐：https://www.jiaokey.com</w:t>
      </w:r>
    </w:p>
    <w:p>
      <w:r>
        <w:t>杨立望，肖伟文主编 其他作品：https://www.jiaokey.com/tag/杨立望，肖伟文主编.html</w:t>
      </w:r>
    </w:p>
    <w:p>
      <w:r>
        <w:t>深圳市雅昌文化发展有限公司 出版图书：https://www.jiaokey.com/tag/深圳市雅昌文化发展有限公司.html</w:t>
      </w:r>
    </w:p>
    <w:p>
      <w:r>
        <w:t>关键词搜索：https://www.jiaokey.com/tag/雅昌艺品图录  国珍堂系列  天津博物馆馆藏中国古代书画精选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